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DECFB" w14:textId="39EFE8BE" w:rsidR="00FE448D" w:rsidRPr="00FE448D" w:rsidRDefault="00FE448D" w:rsidP="00FE448D">
      <w:pPr>
        <w:jc w:val="both"/>
        <w:rPr>
          <w:rFonts w:eastAsia="Times New Roman" w:cs="Calibri"/>
          <w:color w:val="000000"/>
          <w:kern w:val="0"/>
          <w:sz w:val="20"/>
          <w:szCs w:val="20"/>
          <w:lang w:eastAsia="en-AU"/>
          <w14:ligatures w14:val="none"/>
        </w:rPr>
      </w:pPr>
      <w:r>
        <w:rPr>
          <w:noProof/>
        </w:rPr>
        <w:drawing>
          <wp:anchor distT="0" distB="0" distL="114300" distR="114300" simplePos="0" relativeHeight="251659264" behindDoc="1" locked="0" layoutInCell="1" allowOverlap="1" wp14:anchorId="100FBD89" wp14:editId="770437E4">
            <wp:simplePos x="0" y="0"/>
            <wp:positionH relativeFrom="column">
              <wp:posOffset>47733</wp:posOffset>
            </wp:positionH>
            <wp:positionV relativeFrom="paragraph">
              <wp:posOffset>203</wp:posOffset>
            </wp:positionV>
            <wp:extent cx="2526665" cy="2526665"/>
            <wp:effectExtent l="0" t="0" r="635" b="635"/>
            <wp:wrapTight wrapText="bothSides">
              <wp:wrapPolygon edited="0">
                <wp:start x="0" y="0"/>
                <wp:lineTo x="0" y="21497"/>
                <wp:lineTo x="21497" y="21497"/>
                <wp:lineTo x="21497" y="0"/>
                <wp:lineTo x="0" y="0"/>
              </wp:wrapPolygon>
            </wp:wrapTight>
            <wp:docPr id="421998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98893" name="Picture 42199889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6665" cy="2526665"/>
                    </a:xfrm>
                    <a:prstGeom prst="rect">
                      <a:avLst/>
                    </a:prstGeom>
                  </pic:spPr>
                </pic:pic>
              </a:graphicData>
            </a:graphic>
            <wp14:sizeRelH relativeFrom="page">
              <wp14:pctWidth>0</wp14:pctWidth>
            </wp14:sizeRelH>
            <wp14:sizeRelV relativeFrom="page">
              <wp14:pctHeight>0</wp14:pctHeight>
            </wp14:sizeRelV>
          </wp:anchor>
        </w:drawing>
      </w:r>
      <w:r w:rsidRPr="00FE448D">
        <w:rPr>
          <w:rFonts w:eastAsia="Times New Roman" w:cs="Calibri"/>
          <w:color w:val="000000"/>
          <w:kern w:val="0"/>
          <w:sz w:val="20"/>
          <w:szCs w:val="20"/>
          <w:lang w:eastAsia="en-AU"/>
          <w14:ligatures w14:val="none"/>
        </w:rPr>
        <w:t xml:space="preserve">As our church continues the journey of Deeper in 2026, this Easter series invites us to behold the deepest reality at the centre of Christian faith: the death and resurrection of Jesus Christ. If we want to grow in maturity, strength, and spiritual depth, we must root ourselves in the gospel’s greatest moment — the moment when Jesus went to the lowest depths so that we could be lifted into new life. The cross and empty tomb are not only historical events; they are the deep well from which every part of Christian life flows. “The Deep Work of the Cross” is a four-week movement that begins at Good Friday and follows through to the resurrected life Jesus gives His people. The series leads us </w:t>
      </w:r>
      <w:r w:rsidRPr="00FE448D">
        <w:rPr>
          <w:rFonts w:eastAsia="Times New Roman" w:cs="Calibri"/>
          <w:color w:val="000000"/>
          <w:kern w:val="0"/>
          <w:sz w:val="20"/>
          <w:szCs w:val="20"/>
          <w:lang w:eastAsia="en-AU"/>
          <w14:ligatures w14:val="none"/>
        </w:rPr>
        <w:t>from the depth of His sacrifice</w:t>
      </w:r>
      <w:r w:rsidRPr="00FE448D">
        <w:rPr>
          <w:rFonts w:eastAsia="Times New Roman" w:cs="Calibri"/>
          <w:color w:val="000000"/>
          <w:kern w:val="0"/>
          <w:sz w:val="20"/>
          <w:szCs w:val="20"/>
          <w:lang w:eastAsia="en-AU"/>
          <w14:ligatures w14:val="none"/>
        </w:rPr>
        <w:t xml:space="preserve"> to the depth of His victory, to the depth of our freedom, and finally to the depth of our new life and mission. We begin by slowing down to see the cost of our salvation — the suffering Servant who willingly bore our sin. From here, Easter Sunday erupts with the triumphant news that death has been </w:t>
      </w:r>
      <w:r w:rsidRPr="00FE448D">
        <w:rPr>
          <w:rFonts w:eastAsia="Times New Roman" w:cs="Calibri"/>
          <w:color w:val="000000"/>
          <w:kern w:val="0"/>
          <w:sz w:val="20"/>
          <w:szCs w:val="20"/>
          <w:lang w:eastAsia="en-AU"/>
          <w14:ligatures w14:val="none"/>
        </w:rPr>
        <w:t>defeated,</w:t>
      </w:r>
      <w:r w:rsidRPr="00FE448D">
        <w:rPr>
          <w:rFonts w:eastAsia="Times New Roman" w:cs="Calibri"/>
          <w:color w:val="000000"/>
          <w:kern w:val="0"/>
          <w:sz w:val="20"/>
          <w:szCs w:val="20"/>
          <w:lang w:eastAsia="en-AU"/>
          <w14:ligatures w14:val="none"/>
        </w:rPr>
        <w:t xml:space="preserve"> and hope has dawned. The following weeks then explore what the gospel accomplishes in us: breaking the power of sin, forming us into new creations, and sending us as ambassadors of reconciliation. This series clarifies a vital truth for our church in 2026: going deeper is not about trying </w:t>
      </w:r>
      <w:r w:rsidRPr="00FE448D">
        <w:rPr>
          <w:rFonts w:eastAsia="Times New Roman" w:cs="Calibri"/>
          <w:color w:val="000000"/>
          <w:kern w:val="0"/>
          <w:sz w:val="20"/>
          <w:szCs w:val="20"/>
          <w:lang w:eastAsia="en-AU"/>
          <w14:ligatures w14:val="none"/>
        </w:rPr>
        <w:t>harder but</w:t>
      </w:r>
      <w:r w:rsidRPr="00FE448D">
        <w:rPr>
          <w:rFonts w:eastAsia="Times New Roman" w:cs="Calibri"/>
          <w:color w:val="000000"/>
          <w:kern w:val="0"/>
          <w:sz w:val="20"/>
          <w:szCs w:val="20"/>
          <w:lang w:eastAsia="en-AU"/>
          <w14:ligatures w14:val="none"/>
        </w:rPr>
        <w:t xml:space="preserve"> about sinking our lives into the saving work of Jesus. The deeper we go into the cross, the deeper God grows us in maturity. The deeper we understand the resurrection, the deeper we live in freedom and purpose. The gospel is not the starting point of the Christian life — it is the Christian life. Everything else flows from here.</w:t>
      </w:r>
    </w:p>
    <w:p w14:paraId="24BAE379" w14:textId="77777777" w:rsidR="00FE448D" w:rsidRPr="00FE448D" w:rsidRDefault="00FE448D" w:rsidP="00FE448D">
      <w:pPr>
        <w:jc w:val="both"/>
        <w:rPr>
          <w:rFonts w:eastAsia="Times New Roman" w:cs="Calibri"/>
          <w:color w:val="000000"/>
          <w:kern w:val="0"/>
          <w:sz w:val="20"/>
          <w:szCs w:val="20"/>
          <w:lang w:eastAsia="en-AU"/>
          <w14:ligatures w14:val="none"/>
        </w:rPr>
      </w:pPr>
      <w:r w:rsidRPr="00FE448D">
        <w:rPr>
          <w:rFonts w:eastAsia="Times New Roman" w:cs="Calibri"/>
          <w:color w:val="000000"/>
          <w:kern w:val="0"/>
          <w:sz w:val="20"/>
          <w:szCs w:val="20"/>
          <w:lang w:eastAsia="en-AU"/>
          <w14:ligatures w14:val="none"/>
        </w:rPr>
        <w:t>Our goal throughout this series is to help our church:</w:t>
      </w:r>
    </w:p>
    <w:p w14:paraId="3730A543" w14:textId="77777777" w:rsidR="00FE448D" w:rsidRPr="00FE448D" w:rsidRDefault="00FE448D" w:rsidP="00FE448D">
      <w:pPr>
        <w:pStyle w:val="ListParagraph"/>
        <w:numPr>
          <w:ilvl w:val="0"/>
          <w:numId w:val="1"/>
        </w:numPr>
        <w:jc w:val="both"/>
        <w:rPr>
          <w:rFonts w:eastAsia="Times New Roman" w:cs="Calibri"/>
          <w:color w:val="000000"/>
          <w:kern w:val="0"/>
          <w:sz w:val="20"/>
          <w:szCs w:val="20"/>
          <w:lang w:eastAsia="en-AU"/>
          <w14:ligatures w14:val="none"/>
        </w:rPr>
      </w:pPr>
      <w:r w:rsidRPr="00FE448D">
        <w:rPr>
          <w:rFonts w:eastAsia="Times New Roman" w:cs="Calibri"/>
          <w:color w:val="000000"/>
          <w:kern w:val="0"/>
          <w:sz w:val="20"/>
          <w:szCs w:val="20"/>
          <w:lang w:eastAsia="en-AU"/>
          <w14:ligatures w14:val="none"/>
        </w:rPr>
        <w:t>Behold the depth of Christ’s sacrifice with renewed awe</w:t>
      </w:r>
    </w:p>
    <w:p w14:paraId="32A97299" w14:textId="77777777" w:rsidR="00FE448D" w:rsidRPr="00FE448D" w:rsidRDefault="00FE448D" w:rsidP="00FE448D">
      <w:pPr>
        <w:pStyle w:val="ListParagraph"/>
        <w:numPr>
          <w:ilvl w:val="0"/>
          <w:numId w:val="1"/>
        </w:numPr>
        <w:jc w:val="both"/>
        <w:rPr>
          <w:rFonts w:eastAsia="Times New Roman" w:cs="Calibri"/>
          <w:color w:val="000000"/>
          <w:kern w:val="0"/>
          <w:sz w:val="20"/>
          <w:szCs w:val="20"/>
          <w:lang w:eastAsia="en-AU"/>
          <w14:ligatures w14:val="none"/>
        </w:rPr>
      </w:pPr>
      <w:r w:rsidRPr="00FE448D">
        <w:rPr>
          <w:rFonts w:eastAsia="Times New Roman" w:cs="Calibri"/>
          <w:color w:val="000000"/>
          <w:kern w:val="0"/>
          <w:sz w:val="20"/>
          <w:szCs w:val="20"/>
          <w:lang w:eastAsia="en-AU"/>
          <w14:ligatures w14:val="none"/>
        </w:rPr>
        <w:t>Celebrate the depth of His victory with joy and hope</w:t>
      </w:r>
    </w:p>
    <w:p w14:paraId="34EEED00" w14:textId="77777777" w:rsidR="00FE448D" w:rsidRPr="00FE448D" w:rsidRDefault="00FE448D" w:rsidP="00FE448D">
      <w:pPr>
        <w:pStyle w:val="ListParagraph"/>
        <w:numPr>
          <w:ilvl w:val="0"/>
          <w:numId w:val="1"/>
        </w:numPr>
        <w:jc w:val="both"/>
        <w:rPr>
          <w:rFonts w:eastAsia="Times New Roman" w:cs="Calibri"/>
          <w:color w:val="000000"/>
          <w:kern w:val="0"/>
          <w:sz w:val="20"/>
          <w:szCs w:val="20"/>
          <w:lang w:eastAsia="en-AU"/>
          <w14:ligatures w14:val="none"/>
        </w:rPr>
      </w:pPr>
      <w:r w:rsidRPr="00FE448D">
        <w:rPr>
          <w:rFonts w:eastAsia="Times New Roman" w:cs="Calibri"/>
          <w:color w:val="000000"/>
          <w:kern w:val="0"/>
          <w:sz w:val="20"/>
          <w:szCs w:val="20"/>
          <w:lang w:eastAsia="en-AU"/>
          <w14:ligatures w14:val="none"/>
        </w:rPr>
        <w:t>Embrace the depth of freedom and transformation He offers</w:t>
      </w:r>
    </w:p>
    <w:p w14:paraId="7242FF73" w14:textId="4C8D9FB3" w:rsidR="00FE448D" w:rsidRPr="00FE448D" w:rsidRDefault="00FE448D" w:rsidP="00FE448D">
      <w:pPr>
        <w:pStyle w:val="ListParagraph"/>
        <w:numPr>
          <w:ilvl w:val="0"/>
          <w:numId w:val="1"/>
        </w:numPr>
        <w:jc w:val="both"/>
        <w:rPr>
          <w:rFonts w:eastAsia="Times New Roman" w:cs="Calibri"/>
          <w:color w:val="000000"/>
          <w:kern w:val="0"/>
          <w:sz w:val="20"/>
          <w:szCs w:val="20"/>
          <w:lang w:eastAsia="en-AU"/>
          <w14:ligatures w14:val="none"/>
        </w:rPr>
      </w:pPr>
      <w:r w:rsidRPr="00FE448D">
        <w:rPr>
          <w:rFonts w:eastAsia="Times New Roman" w:cs="Calibri"/>
          <w:color w:val="000000"/>
          <w:kern w:val="0"/>
          <w:sz w:val="20"/>
          <w:szCs w:val="20"/>
          <w:lang w:eastAsia="en-AU"/>
          <w14:ligatures w14:val="none"/>
        </w:rPr>
        <w:t>Live out the depth of our new identity and mission in Him</w:t>
      </w:r>
    </w:p>
    <w:p w14:paraId="0F4EDA56" w14:textId="77777777" w:rsidR="00FE448D" w:rsidRPr="00FE448D" w:rsidRDefault="00FE448D" w:rsidP="00FE448D">
      <w:pPr>
        <w:jc w:val="both"/>
        <w:rPr>
          <w:rFonts w:eastAsia="Times New Roman" w:cs="Calibri"/>
          <w:color w:val="000000"/>
          <w:kern w:val="0"/>
          <w:sz w:val="20"/>
          <w:szCs w:val="20"/>
          <w:lang w:eastAsia="en-AU"/>
          <w14:ligatures w14:val="none"/>
        </w:rPr>
      </w:pPr>
      <w:r w:rsidRPr="00FE448D">
        <w:rPr>
          <w:rFonts w:eastAsia="Times New Roman" w:cs="Calibri"/>
          <w:color w:val="000000"/>
          <w:kern w:val="0"/>
          <w:sz w:val="20"/>
          <w:szCs w:val="20"/>
          <w:lang w:eastAsia="en-AU"/>
          <w14:ligatures w14:val="none"/>
        </w:rPr>
        <w:t>By the end, we pray that our people won’t simply understand the cross more deeply but will experience its power more deeply — in their hearts, their habits, their relationships, and their calling.</w:t>
      </w:r>
    </w:p>
    <w:p w14:paraId="16756350" w14:textId="5F1ADCF2" w:rsidR="00474FF1" w:rsidRPr="00474FF1" w:rsidRDefault="00FE448D" w:rsidP="00FE448D">
      <w:pPr>
        <w:jc w:val="both"/>
        <w:rPr>
          <w:rFonts w:eastAsia="Times New Roman" w:cs="Calibri"/>
          <w:color w:val="000000"/>
          <w:kern w:val="0"/>
          <w:sz w:val="28"/>
          <w:szCs w:val="28"/>
          <w:lang w:eastAsia="en-AU"/>
          <w14:ligatures w14:val="none"/>
        </w:rPr>
      </w:pPr>
      <w:r w:rsidRPr="00FE448D">
        <w:rPr>
          <w:rFonts w:eastAsia="Times New Roman" w:cs="Calibri"/>
          <w:color w:val="000000"/>
          <w:kern w:val="0"/>
          <w:sz w:val="20"/>
          <w:szCs w:val="20"/>
          <w:lang w:eastAsia="en-AU"/>
          <w14:ligatures w14:val="none"/>
        </w:rPr>
        <w:t>This Easter, we go deeper by returning to the centre.</w:t>
      </w:r>
    </w:p>
    <w:tbl>
      <w:tblPr>
        <w:tblW w:w="9776" w:type="dxa"/>
        <w:tblLook w:val="04A0" w:firstRow="1" w:lastRow="0" w:firstColumn="1" w:lastColumn="0" w:noHBand="0" w:noVBand="1"/>
      </w:tblPr>
      <w:tblGrid>
        <w:gridCol w:w="1980"/>
        <w:gridCol w:w="7796"/>
      </w:tblGrid>
      <w:tr w:rsidR="00474FF1" w:rsidRPr="00474FF1" w14:paraId="62ED34F8" w14:textId="77777777" w:rsidTr="00474FF1">
        <w:trPr>
          <w:trHeight w:val="347"/>
        </w:trPr>
        <w:tc>
          <w:tcPr>
            <w:tcW w:w="1980" w:type="dxa"/>
            <w:tcBorders>
              <w:top w:val="single" w:sz="4" w:space="0" w:color="auto"/>
              <w:left w:val="single" w:sz="4" w:space="0" w:color="auto"/>
              <w:bottom w:val="single" w:sz="4" w:space="0" w:color="auto"/>
              <w:right w:val="single" w:sz="4" w:space="0" w:color="auto"/>
            </w:tcBorders>
            <w:vAlign w:val="center"/>
            <w:hideMark/>
          </w:tcPr>
          <w:p w14:paraId="64F06809" w14:textId="77777777" w:rsidR="00474FF1" w:rsidRPr="00474FF1" w:rsidRDefault="00474FF1" w:rsidP="00474FF1">
            <w:pPr>
              <w:spacing w:after="0" w:line="240" w:lineRule="auto"/>
              <w:jc w:val="center"/>
              <w:rPr>
                <w:rFonts w:eastAsia="Times New Roman" w:cs="Calibri"/>
                <w:b/>
                <w:bCs/>
                <w:color w:val="000000"/>
                <w:kern w:val="0"/>
                <w:sz w:val="28"/>
                <w:szCs w:val="28"/>
                <w:lang w:eastAsia="en-AU"/>
                <w14:ligatures w14:val="none"/>
              </w:rPr>
            </w:pPr>
            <w:r w:rsidRPr="00474FF1">
              <w:rPr>
                <w:rFonts w:eastAsia="Times New Roman" w:cs="Calibri"/>
                <w:b/>
                <w:bCs/>
                <w:color w:val="000000"/>
                <w:kern w:val="0"/>
                <w:sz w:val="28"/>
                <w:szCs w:val="28"/>
                <w:lang w:eastAsia="en-AU"/>
                <w14:ligatures w14:val="none"/>
              </w:rPr>
              <w:t>Date</w:t>
            </w:r>
          </w:p>
        </w:tc>
        <w:tc>
          <w:tcPr>
            <w:tcW w:w="7796" w:type="dxa"/>
            <w:tcBorders>
              <w:top w:val="single" w:sz="4" w:space="0" w:color="auto"/>
              <w:left w:val="nil"/>
              <w:bottom w:val="single" w:sz="4" w:space="0" w:color="auto"/>
              <w:right w:val="single" w:sz="4" w:space="0" w:color="auto"/>
            </w:tcBorders>
            <w:vAlign w:val="center"/>
            <w:hideMark/>
          </w:tcPr>
          <w:p w14:paraId="75D40C6A" w14:textId="77777777" w:rsidR="00474FF1" w:rsidRPr="00474FF1" w:rsidRDefault="00474FF1" w:rsidP="00474FF1">
            <w:pPr>
              <w:spacing w:after="0" w:line="240" w:lineRule="auto"/>
              <w:jc w:val="center"/>
              <w:rPr>
                <w:rFonts w:eastAsia="Times New Roman" w:cs="Calibri"/>
                <w:b/>
                <w:bCs/>
                <w:color w:val="000000"/>
                <w:kern w:val="0"/>
                <w:sz w:val="28"/>
                <w:szCs w:val="28"/>
                <w:lang w:eastAsia="en-AU"/>
                <w14:ligatures w14:val="none"/>
              </w:rPr>
            </w:pPr>
            <w:r w:rsidRPr="00474FF1">
              <w:rPr>
                <w:rFonts w:eastAsia="Times New Roman" w:cs="Calibri"/>
                <w:b/>
                <w:bCs/>
                <w:color w:val="000000"/>
                <w:kern w:val="0"/>
                <w:sz w:val="28"/>
                <w:szCs w:val="28"/>
                <w:lang w:eastAsia="en-AU"/>
                <w14:ligatures w14:val="none"/>
              </w:rPr>
              <w:t>Title</w:t>
            </w:r>
          </w:p>
        </w:tc>
      </w:tr>
      <w:tr w:rsidR="00474FF1" w:rsidRPr="00474FF1" w14:paraId="175554B0" w14:textId="77777777" w:rsidTr="00474FF1">
        <w:trPr>
          <w:trHeight w:val="280"/>
        </w:trPr>
        <w:tc>
          <w:tcPr>
            <w:tcW w:w="1980" w:type="dxa"/>
            <w:tcBorders>
              <w:top w:val="nil"/>
              <w:left w:val="single" w:sz="4" w:space="0" w:color="auto"/>
              <w:bottom w:val="single" w:sz="4" w:space="0" w:color="auto"/>
              <w:right w:val="single" w:sz="4" w:space="0" w:color="auto"/>
            </w:tcBorders>
            <w:vAlign w:val="center"/>
            <w:hideMark/>
          </w:tcPr>
          <w:p w14:paraId="4115EEAD" w14:textId="05C8519C"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Pr>
                <w:rFonts w:eastAsia="Times New Roman" w:cs="Calibri"/>
                <w:color w:val="000000"/>
                <w:kern w:val="0"/>
                <w:sz w:val="24"/>
                <w:szCs w:val="24"/>
                <w:lang w:eastAsia="en-AU"/>
                <w14:ligatures w14:val="none"/>
              </w:rPr>
              <w:t>3</w:t>
            </w:r>
            <w:r w:rsidR="00474FF1" w:rsidRPr="00474FF1">
              <w:rPr>
                <w:rFonts w:eastAsia="Times New Roman" w:cs="Calibri"/>
                <w:color w:val="000000"/>
                <w:kern w:val="0"/>
                <w:sz w:val="24"/>
                <w:szCs w:val="24"/>
                <w:lang w:eastAsia="en-AU"/>
                <w14:ligatures w14:val="none"/>
              </w:rPr>
              <w:t>/0</w:t>
            </w:r>
            <w:r>
              <w:rPr>
                <w:rFonts w:eastAsia="Times New Roman" w:cs="Calibri"/>
                <w:color w:val="000000"/>
                <w:kern w:val="0"/>
                <w:sz w:val="24"/>
                <w:szCs w:val="24"/>
                <w:lang w:eastAsia="en-AU"/>
                <w14:ligatures w14:val="none"/>
              </w:rPr>
              <w:t>4</w:t>
            </w:r>
            <w:r w:rsidR="00474FF1" w:rsidRPr="00474FF1">
              <w:rPr>
                <w:rFonts w:eastAsia="Times New Roman" w:cs="Calibri"/>
                <w:color w:val="000000"/>
                <w:kern w:val="0"/>
                <w:sz w:val="24"/>
                <w:szCs w:val="24"/>
                <w:lang w:eastAsia="en-AU"/>
                <w14:ligatures w14:val="none"/>
              </w:rPr>
              <w:t>/2026</w:t>
            </w:r>
          </w:p>
        </w:tc>
        <w:tc>
          <w:tcPr>
            <w:tcW w:w="7796" w:type="dxa"/>
            <w:tcBorders>
              <w:top w:val="nil"/>
              <w:left w:val="nil"/>
              <w:bottom w:val="single" w:sz="4" w:space="0" w:color="auto"/>
              <w:right w:val="single" w:sz="4" w:space="0" w:color="auto"/>
            </w:tcBorders>
            <w:vAlign w:val="center"/>
            <w:hideMark/>
          </w:tcPr>
          <w:p w14:paraId="017241DC" w14:textId="7B436693"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sidRPr="00FE448D">
              <w:rPr>
                <w:rFonts w:eastAsia="Times New Roman" w:cs="Calibri"/>
                <w:color w:val="000000"/>
                <w:kern w:val="0"/>
                <w:sz w:val="24"/>
                <w:szCs w:val="24"/>
                <w:lang w:eastAsia="en-AU"/>
                <w14:ligatures w14:val="none"/>
              </w:rPr>
              <w:t>The Depth of His Sacrifice</w:t>
            </w:r>
          </w:p>
        </w:tc>
      </w:tr>
      <w:tr w:rsidR="00474FF1" w:rsidRPr="00474FF1" w14:paraId="7E15F307" w14:textId="77777777" w:rsidTr="00474FF1">
        <w:trPr>
          <w:trHeight w:val="243"/>
        </w:trPr>
        <w:tc>
          <w:tcPr>
            <w:tcW w:w="1980" w:type="dxa"/>
            <w:tcBorders>
              <w:top w:val="nil"/>
              <w:left w:val="single" w:sz="4" w:space="0" w:color="auto"/>
              <w:bottom w:val="single" w:sz="4" w:space="0" w:color="auto"/>
              <w:right w:val="single" w:sz="4" w:space="0" w:color="auto"/>
            </w:tcBorders>
            <w:vAlign w:val="center"/>
            <w:hideMark/>
          </w:tcPr>
          <w:p w14:paraId="3F9EAD85" w14:textId="74FBE5E2"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Pr>
                <w:rFonts w:eastAsia="Times New Roman" w:cs="Calibri"/>
                <w:color w:val="000000"/>
                <w:kern w:val="0"/>
                <w:sz w:val="24"/>
                <w:szCs w:val="24"/>
                <w:lang w:eastAsia="en-AU"/>
                <w14:ligatures w14:val="none"/>
              </w:rPr>
              <w:t>5</w:t>
            </w:r>
            <w:r w:rsidR="00474FF1" w:rsidRPr="00474FF1">
              <w:rPr>
                <w:rFonts w:eastAsia="Times New Roman" w:cs="Calibri"/>
                <w:color w:val="000000"/>
                <w:kern w:val="0"/>
                <w:sz w:val="24"/>
                <w:szCs w:val="24"/>
                <w:lang w:eastAsia="en-AU"/>
                <w14:ligatures w14:val="none"/>
              </w:rPr>
              <w:t>/0</w:t>
            </w:r>
            <w:r>
              <w:rPr>
                <w:rFonts w:eastAsia="Times New Roman" w:cs="Calibri"/>
                <w:color w:val="000000"/>
                <w:kern w:val="0"/>
                <w:sz w:val="24"/>
                <w:szCs w:val="24"/>
                <w:lang w:eastAsia="en-AU"/>
                <w14:ligatures w14:val="none"/>
              </w:rPr>
              <w:t>4</w:t>
            </w:r>
            <w:r w:rsidR="00474FF1" w:rsidRPr="00474FF1">
              <w:rPr>
                <w:rFonts w:eastAsia="Times New Roman" w:cs="Calibri"/>
                <w:color w:val="000000"/>
                <w:kern w:val="0"/>
                <w:sz w:val="24"/>
                <w:szCs w:val="24"/>
                <w:lang w:eastAsia="en-AU"/>
                <w14:ligatures w14:val="none"/>
              </w:rPr>
              <w:t>/2026</w:t>
            </w:r>
          </w:p>
        </w:tc>
        <w:tc>
          <w:tcPr>
            <w:tcW w:w="7796" w:type="dxa"/>
            <w:tcBorders>
              <w:top w:val="nil"/>
              <w:left w:val="nil"/>
              <w:bottom w:val="single" w:sz="4" w:space="0" w:color="auto"/>
              <w:right w:val="single" w:sz="4" w:space="0" w:color="auto"/>
            </w:tcBorders>
            <w:vAlign w:val="center"/>
            <w:hideMark/>
          </w:tcPr>
          <w:p w14:paraId="45739488" w14:textId="21E6C986"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sidRPr="00FE448D">
              <w:rPr>
                <w:rFonts w:eastAsia="Times New Roman" w:cs="Calibri"/>
                <w:color w:val="000000"/>
                <w:kern w:val="0"/>
                <w:sz w:val="24"/>
                <w:szCs w:val="24"/>
                <w:lang w:eastAsia="en-AU"/>
                <w14:ligatures w14:val="none"/>
              </w:rPr>
              <w:t>The Depth of His Victory</w:t>
            </w:r>
          </w:p>
        </w:tc>
      </w:tr>
      <w:tr w:rsidR="00474FF1" w:rsidRPr="00474FF1" w14:paraId="375D3EA7" w14:textId="77777777" w:rsidTr="00FE448D">
        <w:trPr>
          <w:trHeight w:val="235"/>
        </w:trPr>
        <w:tc>
          <w:tcPr>
            <w:tcW w:w="1980" w:type="dxa"/>
            <w:tcBorders>
              <w:top w:val="nil"/>
              <w:left w:val="single" w:sz="4" w:space="0" w:color="auto"/>
              <w:bottom w:val="single" w:sz="4" w:space="0" w:color="auto"/>
              <w:right w:val="single" w:sz="4" w:space="0" w:color="auto"/>
            </w:tcBorders>
            <w:vAlign w:val="center"/>
            <w:hideMark/>
          </w:tcPr>
          <w:p w14:paraId="2B195AA4" w14:textId="3003612F"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Pr>
                <w:rFonts w:eastAsia="Times New Roman" w:cs="Calibri"/>
                <w:color w:val="000000"/>
                <w:kern w:val="0"/>
                <w:sz w:val="24"/>
                <w:szCs w:val="24"/>
                <w:lang w:eastAsia="en-AU"/>
                <w14:ligatures w14:val="none"/>
              </w:rPr>
              <w:t>1</w:t>
            </w:r>
            <w:r w:rsidR="00474FF1" w:rsidRPr="00474FF1">
              <w:rPr>
                <w:rFonts w:eastAsia="Times New Roman" w:cs="Calibri"/>
                <w:color w:val="000000"/>
                <w:kern w:val="0"/>
                <w:sz w:val="24"/>
                <w:szCs w:val="24"/>
                <w:lang w:eastAsia="en-AU"/>
                <w14:ligatures w14:val="none"/>
              </w:rPr>
              <w:t>2/0</w:t>
            </w:r>
            <w:r>
              <w:rPr>
                <w:rFonts w:eastAsia="Times New Roman" w:cs="Calibri"/>
                <w:color w:val="000000"/>
                <w:kern w:val="0"/>
                <w:sz w:val="24"/>
                <w:szCs w:val="24"/>
                <w:lang w:eastAsia="en-AU"/>
                <w14:ligatures w14:val="none"/>
              </w:rPr>
              <w:t>4</w:t>
            </w:r>
            <w:r w:rsidR="00474FF1" w:rsidRPr="00474FF1">
              <w:rPr>
                <w:rFonts w:eastAsia="Times New Roman" w:cs="Calibri"/>
                <w:color w:val="000000"/>
                <w:kern w:val="0"/>
                <w:sz w:val="24"/>
                <w:szCs w:val="24"/>
                <w:lang w:eastAsia="en-AU"/>
                <w14:ligatures w14:val="none"/>
              </w:rPr>
              <w:t>/2026</w:t>
            </w:r>
          </w:p>
        </w:tc>
        <w:tc>
          <w:tcPr>
            <w:tcW w:w="7796" w:type="dxa"/>
            <w:tcBorders>
              <w:top w:val="nil"/>
              <w:left w:val="nil"/>
              <w:bottom w:val="single" w:sz="4" w:space="0" w:color="auto"/>
              <w:right w:val="single" w:sz="4" w:space="0" w:color="auto"/>
            </w:tcBorders>
            <w:vAlign w:val="center"/>
            <w:hideMark/>
          </w:tcPr>
          <w:p w14:paraId="06B70C3D" w14:textId="509425A4"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sidRPr="00FE448D">
              <w:rPr>
                <w:rFonts w:eastAsia="Times New Roman" w:cs="Calibri"/>
                <w:color w:val="000000"/>
                <w:kern w:val="0"/>
                <w:sz w:val="24"/>
                <w:szCs w:val="24"/>
                <w:lang w:eastAsia="en-AU"/>
                <w14:ligatures w14:val="none"/>
              </w:rPr>
              <w:t>The Depth of Our Freedom</w:t>
            </w:r>
          </w:p>
        </w:tc>
      </w:tr>
      <w:tr w:rsidR="00474FF1" w:rsidRPr="00474FF1" w14:paraId="5381A397" w14:textId="77777777" w:rsidTr="00474FF1">
        <w:trPr>
          <w:trHeight w:val="281"/>
        </w:trPr>
        <w:tc>
          <w:tcPr>
            <w:tcW w:w="1980" w:type="dxa"/>
            <w:tcBorders>
              <w:top w:val="nil"/>
              <w:left w:val="single" w:sz="4" w:space="0" w:color="auto"/>
              <w:bottom w:val="single" w:sz="4" w:space="0" w:color="auto"/>
              <w:right w:val="single" w:sz="4" w:space="0" w:color="auto"/>
            </w:tcBorders>
            <w:vAlign w:val="center"/>
            <w:hideMark/>
          </w:tcPr>
          <w:p w14:paraId="0F3952E1" w14:textId="480DAD21" w:rsidR="00474FF1" w:rsidRPr="00474FF1" w:rsidRDefault="00474FF1" w:rsidP="00474FF1">
            <w:pPr>
              <w:spacing w:after="0" w:line="240" w:lineRule="auto"/>
              <w:jc w:val="center"/>
              <w:rPr>
                <w:rFonts w:eastAsia="Times New Roman" w:cs="Calibri"/>
                <w:color w:val="000000"/>
                <w:kern w:val="0"/>
                <w:sz w:val="24"/>
                <w:szCs w:val="24"/>
                <w:lang w:eastAsia="en-AU"/>
                <w14:ligatures w14:val="none"/>
              </w:rPr>
            </w:pPr>
            <w:r w:rsidRPr="00474FF1">
              <w:rPr>
                <w:rFonts w:eastAsia="Times New Roman" w:cs="Calibri"/>
                <w:color w:val="000000"/>
                <w:kern w:val="0"/>
                <w:sz w:val="24"/>
                <w:szCs w:val="24"/>
                <w:lang w:eastAsia="en-AU"/>
                <w14:ligatures w14:val="none"/>
              </w:rPr>
              <w:t>1</w:t>
            </w:r>
            <w:r w:rsidR="00FE448D">
              <w:rPr>
                <w:rFonts w:eastAsia="Times New Roman" w:cs="Calibri"/>
                <w:color w:val="000000"/>
                <w:kern w:val="0"/>
                <w:sz w:val="24"/>
                <w:szCs w:val="24"/>
                <w:lang w:eastAsia="en-AU"/>
                <w14:ligatures w14:val="none"/>
              </w:rPr>
              <w:t>9</w:t>
            </w:r>
            <w:r w:rsidRPr="00474FF1">
              <w:rPr>
                <w:rFonts w:eastAsia="Times New Roman" w:cs="Calibri"/>
                <w:color w:val="000000"/>
                <w:kern w:val="0"/>
                <w:sz w:val="24"/>
                <w:szCs w:val="24"/>
                <w:lang w:eastAsia="en-AU"/>
                <w14:ligatures w14:val="none"/>
              </w:rPr>
              <w:t>/0</w:t>
            </w:r>
            <w:r w:rsidR="00FE448D">
              <w:rPr>
                <w:rFonts w:eastAsia="Times New Roman" w:cs="Calibri"/>
                <w:color w:val="000000"/>
                <w:kern w:val="0"/>
                <w:sz w:val="24"/>
                <w:szCs w:val="24"/>
                <w:lang w:eastAsia="en-AU"/>
                <w14:ligatures w14:val="none"/>
              </w:rPr>
              <w:t>4</w:t>
            </w:r>
            <w:r w:rsidRPr="00474FF1">
              <w:rPr>
                <w:rFonts w:eastAsia="Times New Roman" w:cs="Calibri"/>
                <w:color w:val="000000"/>
                <w:kern w:val="0"/>
                <w:sz w:val="24"/>
                <w:szCs w:val="24"/>
                <w:lang w:eastAsia="en-AU"/>
                <w14:ligatures w14:val="none"/>
              </w:rPr>
              <w:t>/2026</w:t>
            </w:r>
          </w:p>
        </w:tc>
        <w:tc>
          <w:tcPr>
            <w:tcW w:w="7796" w:type="dxa"/>
            <w:tcBorders>
              <w:top w:val="nil"/>
              <w:left w:val="nil"/>
              <w:bottom w:val="single" w:sz="4" w:space="0" w:color="auto"/>
              <w:right w:val="single" w:sz="4" w:space="0" w:color="auto"/>
            </w:tcBorders>
            <w:vAlign w:val="center"/>
            <w:hideMark/>
          </w:tcPr>
          <w:p w14:paraId="252D3CC9" w14:textId="4F746C4A"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Pr>
                <w:rFonts w:eastAsia="Times New Roman" w:cs="Calibri"/>
                <w:color w:val="000000"/>
                <w:kern w:val="0"/>
                <w:sz w:val="24"/>
                <w:szCs w:val="24"/>
                <w:lang w:eastAsia="en-AU"/>
                <w14:ligatures w14:val="none"/>
              </w:rPr>
              <w:t xml:space="preserve">Guest Speaker from </w:t>
            </w:r>
            <w:proofErr w:type="spellStart"/>
            <w:r w:rsidRPr="00FE448D">
              <w:rPr>
                <w:rFonts w:eastAsia="Times New Roman" w:cs="Calibri"/>
                <w:color w:val="000000"/>
                <w:kern w:val="0"/>
                <w:sz w:val="24"/>
                <w:szCs w:val="24"/>
                <w:lang w:eastAsia="en-AU"/>
                <w14:ligatures w14:val="none"/>
              </w:rPr>
              <w:t>OpenDoors</w:t>
            </w:r>
            <w:proofErr w:type="spellEnd"/>
          </w:p>
        </w:tc>
      </w:tr>
      <w:tr w:rsidR="00474FF1" w:rsidRPr="00474FF1" w14:paraId="327AD9DF" w14:textId="77777777" w:rsidTr="00474FF1">
        <w:trPr>
          <w:trHeight w:val="257"/>
        </w:trPr>
        <w:tc>
          <w:tcPr>
            <w:tcW w:w="1980" w:type="dxa"/>
            <w:tcBorders>
              <w:top w:val="nil"/>
              <w:left w:val="single" w:sz="4" w:space="0" w:color="auto"/>
              <w:bottom w:val="single" w:sz="4" w:space="0" w:color="auto"/>
              <w:right w:val="single" w:sz="4" w:space="0" w:color="auto"/>
            </w:tcBorders>
            <w:vAlign w:val="center"/>
            <w:hideMark/>
          </w:tcPr>
          <w:p w14:paraId="2F6DB704" w14:textId="0ABFB15F"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Pr>
                <w:rFonts w:eastAsia="Times New Roman" w:cs="Calibri"/>
                <w:color w:val="000000"/>
                <w:kern w:val="0"/>
                <w:sz w:val="24"/>
                <w:szCs w:val="24"/>
                <w:lang w:eastAsia="en-AU"/>
                <w14:ligatures w14:val="none"/>
              </w:rPr>
              <w:t>26</w:t>
            </w:r>
            <w:r w:rsidR="00474FF1" w:rsidRPr="00474FF1">
              <w:rPr>
                <w:rFonts w:eastAsia="Times New Roman" w:cs="Calibri"/>
                <w:color w:val="000000"/>
                <w:kern w:val="0"/>
                <w:sz w:val="24"/>
                <w:szCs w:val="24"/>
                <w:lang w:eastAsia="en-AU"/>
                <w14:ligatures w14:val="none"/>
              </w:rPr>
              <w:t>/0</w:t>
            </w:r>
            <w:r>
              <w:rPr>
                <w:rFonts w:eastAsia="Times New Roman" w:cs="Calibri"/>
                <w:color w:val="000000"/>
                <w:kern w:val="0"/>
                <w:sz w:val="24"/>
                <w:szCs w:val="24"/>
                <w:lang w:eastAsia="en-AU"/>
                <w14:ligatures w14:val="none"/>
              </w:rPr>
              <w:t>4</w:t>
            </w:r>
            <w:r w:rsidR="00474FF1" w:rsidRPr="00474FF1">
              <w:rPr>
                <w:rFonts w:eastAsia="Times New Roman" w:cs="Calibri"/>
                <w:color w:val="000000"/>
                <w:kern w:val="0"/>
                <w:sz w:val="24"/>
                <w:szCs w:val="24"/>
                <w:lang w:eastAsia="en-AU"/>
                <w14:ligatures w14:val="none"/>
              </w:rPr>
              <w:t>/2026</w:t>
            </w:r>
          </w:p>
        </w:tc>
        <w:tc>
          <w:tcPr>
            <w:tcW w:w="7796" w:type="dxa"/>
            <w:tcBorders>
              <w:top w:val="nil"/>
              <w:left w:val="nil"/>
              <w:bottom w:val="single" w:sz="4" w:space="0" w:color="auto"/>
              <w:right w:val="single" w:sz="4" w:space="0" w:color="auto"/>
            </w:tcBorders>
            <w:vAlign w:val="center"/>
            <w:hideMark/>
          </w:tcPr>
          <w:p w14:paraId="1F12E228" w14:textId="491F6F68" w:rsidR="00474FF1" w:rsidRPr="00474FF1" w:rsidRDefault="00FE448D" w:rsidP="00474FF1">
            <w:pPr>
              <w:spacing w:after="0" w:line="240" w:lineRule="auto"/>
              <w:jc w:val="center"/>
              <w:rPr>
                <w:rFonts w:eastAsia="Times New Roman" w:cs="Calibri"/>
                <w:color w:val="000000"/>
                <w:kern w:val="0"/>
                <w:sz w:val="24"/>
                <w:szCs w:val="24"/>
                <w:lang w:eastAsia="en-AU"/>
                <w14:ligatures w14:val="none"/>
              </w:rPr>
            </w:pPr>
            <w:r w:rsidRPr="00FE448D">
              <w:rPr>
                <w:rFonts w:eastAsia="Times New Roman" w:cs="Calibri"/>
                <w:color w:val="000000"/>
                <w:kern w:val="0"/>
                <w:sz w:val="24"/>
                <w:szCs w:val="24"/>
                <w:lang w:eastAsia="en-AU"/>
                <w14:ligatures w14:val="none"/>
              </w:rPr>
              <w:t>The Depth of Our New Life</w:t>
            </w:r>
          </w:p>
        </w:tc>
      </w:tr>
    </w:tbl>
    <w:p w14:paraId="51216E0E" w14:textId="279D1EBD" w:rsidR="00BA29DA" w:rsidRDefault="00BA29DA"/>
    <w:p w14:paraId="27DC60CF" w14:textId="77777777" w:rsidR="00FE448D" w:rsidRDefault="00FE448D"/>
    <w:p w14:paraId="1BAF37EE" w14:textId="0BA145F3" w:rsidR="00FE448D" w:rsidRPr="00474FF1" w:rsidRDefault="00FE448D"/>
    <w:sectPr w:rsidR="00FE448D" w:rsidRPr="00474FF1" w:rsidSect="00300BB7">
      <w:pgSz w:w="11906" w:h="16838" w:code="9"/>
      <w:pgMar w:top="1440" w:right="1440" w:bottom="1440" w:left="1440" w:header="709" w:footer="709"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E58E4"/>
    <w:multiLevelType w:val="hybridMultilevel"/>
    <w:tmpl w:val="B95A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676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F1"/>
    <w:rsid w:val="001F4D85"/>
    <w:rsid w:val="00235D42"/>
    <w:rsid w:val="00300BB7"/>
    <w:rsid w:val="00474FF1"/>
    <w:rsid w:val="00952F9B"/>
    <w:rsid w:val="009E4E98"/>
    <w:rsid w:val="00BA29DA"/>
    <w:rsid w:val="00DA1066"/>
    <w:rsid w:val="00FE44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4F11"/>
  <w15:chartTrackingRefBased/>
  <w15:docId w15:val="{57DF93E8-5F18-4B0C-B073-9F03AB31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FF1"/>
    <w:rPr>
      <w:rFonts w:eastAsiaTheme="majorEastAsia" w:cstheme="majorBidi"/>
      <w:color w:val="272727" w:themeColor="text1" w:themeTint="D8"/>
    </w:rPr>
  </w:style>
  <w:style w:type="paragraph" w:styleId="Title">
    <w:name w:val="Title"/>
    <w:basedOn w:val="Normal"/>
    <w:next w:val="Normal"/>
    <w:link w:val="TitleChar"/>
    <w:uiPriority w:val="10"/>
    <w:qFormat/>
    <w:rsid w:val="0047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FF1"/>
    <w:pPr>
      <w:spacing w:before="160"/>
      <w:jc w:val="center"/>
    </w:pPr>
    <w:rPr>
      <w:i/>
      <w:iCs/>
      <w:color w:val="404040" w:themeColor="text1" w:themeTint="BF"/>
    </w:rPr>
  </w:style>
  <w:style w:type="character" w:customStyle="1" w:styleId="QuoteChar">
    <w:name w:val="Quote Char"/>
    <w:basedOn w:val="DefaultParagraphFont"/>
    <w:link w:val="Quote"/>
    <w:uiPriority w:val="29"/>
    <w:rsid w:val="00474FF1"/>
    <w:rPr>
      <w:i/>
      <w:iCs/>
      <w:color w:val="404040" w:themeColor="text1" w:themeTint="BF"/>
    </w:rPr>
  </w:style>
  <w:style w:type="paragraph" w:styleId="ListParagraph">
    <w:name w:val="List Paragraph"/>
    <w:basedOn w:val="Normal"/>
    <w:uiPriority w:val="34"/>
    <w:qFormat/>
    <w:rsid w:val="00474FF1"/>
    <w:pPr>
      <w:ind w:left="720"/>
      <w:contextualSpacing/>
    </w:pPr>
  </w:style>
  <w:style w:type="character" w:styleId="IntenseEmphasis">
    <w:name w:val="Intense Emphasis"/>
    <w:basedOn w:val="DefaultParagraphFont"/>
    <w:uiPriority w:val="21"/>
    <w:qFormat/>
    <w:rsid w:val="00474FF1"/>
    <w:rPr>
      <w:i/>
      <w:iCs/>
      <w:color w:val="0F4761" w:themeColor="accent1" w:themeShade="BF"/>
    </w:rPr>
  </w:style>
  <w:style w:type="paragraph" w:styleId="IntenseQuote">
    <w:name w:val="Intense Quote"/>
    <w:basedOn w:val="Normal"/>
    <w:next w:val="Normal"/>
    <w:link w:val="IntenseQuoteChar"/>
    <w:uiPriority w:val="30"/>
    <w:qFormat/>
    <w:rsid w:val="00474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FF1"/>
    <w:rPr>
      <w:i/>
      <w:iCs/>
      <w:color w:val="0F4761" w:themeColor="accent1" w:themeShade="BF"/>
    </w:rPr>
  </w:style>
  <w:style w:type="character" w:styleId="IntenseReference">
    <w:name w:val="Intense Reference"/>
    <w:basedOn w:val="DefaultParagraphFont"/>
    <w:uiPriority w:val="32"/>
    <w:qFormat/>
    <w:rsid w:val="00474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Graham</dc:creator>
  <cp:keywords/>
  <dc:description/>
  <cp:lastModifiedBy>Office Admin</cp:lastModifiedBy>
  <cp:revision>2</cp:revision>
  <dcterms:created xsi:type="dcterms:W3CDTF">2026-04-02T04:33:00Z</dcterms:created>
  <dcterms:modified xsi:type="dcterms:W3CDTF">2026-04-02T04:33:00Z</dcterms:modified>
</cp:coreProperties>
</file>